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68" w:rsidRPr="00806EDA" w:rsidRDefault="00806EDA" w:rsidP="00806EDA">
      <w:pPr>
        <w:pStyle w:val="2"/>
        <w:spacing w:before="0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806EDA">
        <w:rPr>
          <w:rFonts w:ascii="Arial" w:eastAsia="Times New Roman" w:hAnsi="Arial" w:cs="Arial"/>
          <w:color w:val="auto"/>
          <w:sz w:val="28"/>
          <w:szCs w:val="28"/>
        </w:rPr>
        <w:t>Москва Владимира Высоцкого</w:t>
      </w:r>
    </w:p>
    <w:p w:rsidR="003E6968" w:rsidRDefault="003E6968" w:rsidP="003E6968">
      <w:pPr>
        <w:suppressAutoHyphens/>
        <w:jc w:val="center"/>
        <w:rPr>
          <w:rFonts w:ascii="Tahoma" w:eastAsia="Times New Roman" w:hAnsi="Tahoma" w:cs="Tahoma"/>
          <w:sz w:val="22"/>
          <w:szCs w:val="22"/>
        </w:rPr>
      </w:pPr>
      <w:r w:rsidRPr="000B498D">
        <w:rPr>
          <w:rFonts w:ascii="Tahoma" w:eastAsia="Times New Roman" w:hAnsi="Tahoma" w:cs="Tahoma"/>
          <w:sz w:val="22"/>
          <w:szCs w:val="22"/>
        </w:rPr>
        <w:t>автобусная экскурсия</w:t>
      </w:r>
    </w:p>
    <w:p w:rsidR="00806EDA" w:rsidRPr="000B498D" w:rsidRDefault="00806EDA" w:rsidP="003E6968">
      <w:pPr>
        <w:suppressAutoHyphens/>
        <w:jc w:val="center"/>
        <w:rPr>
          <w:rFonts w:ascii="Tahoma" w:eastAsia="Times New Roman" w:hAnsi="Tahoma" w:cs="Tahoma"/>
          <w:color w:val="000000"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8"/>
        <w:gridCol w:w="3802"/>
      </w:tblGrid>
      <w:tr w:rsidR="003E6968" w:rsidRPr="001E4CBC" w:rsidTr="00941086">
        <w:trPr>
          <w:trHeight w:val="3074"/>
        </w:trPr>
        <w:tc>
          <w:tcPr>
            <w:tcW w:w="6098" w:type="dxa"/>
            <w:shd w:val="clear" w:color="auto" w:fill="auto"/>
          </w:tcPr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1E4CB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Продолжительность: </w:t>
            </w:r>
            <w:bookmarkStart w:id="0" w:name="_GoBack"/>
            <w:r w:rsidRPr="005826BF">
              <w:rPr>
                <w:rFonts w:ascii="Tahoma" w:eastAsia="Times New Roman" w:hAnsi="Tahoma" w:cs="Tahoma"/>
                <w:bCs/>
                <w:sz w:val="22"/>
                <w:szCs w:val="22"/>
              </w:rPr>
              <w:t>4 часа</w:t>
            </w:r>
            <w:bookmarkEnd w:id="0"/>
          </w:p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  <w:p w:rsidR="003E6968" w:rsidRPr="001E4CBC" w:rsidRDefault="00C03A1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 xml:space="preserve">Стоимость: </w:t>
            </w:r>
            <w:r w:rsidR="005A64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590р вместо 1200р (скидка 50%)</w:t>
            </w:r>
          </w:p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</w:rPr>
            </w:pPr>
            <w:r w:rsidRPr="001E4CBC">
              <w:rPr>
                <w:rFonts w:ascii="Tahoma" w:eastAsia="Times New Roman" w:hAnsi="Tahoma" w:cs="Tahoma"/>
                <w:sz w:val="22"/>
                <w:szCs w:val="22"/>
              </w:rPr>
              <w:t>(трансфер, экскурсионное обслуживание)</w:t>
            </w:r>
          </w:p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1E4CB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Маршрут:</w:t>
            </w:r>
          </w:p>
          <w:p w:rsidR="003E6968" w:rsidRPr="001E4CBC" w:rsidRDefault="00806EDA" w:rsidP="003E6968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</w:rPr>
            </w:pPr>
            <w:proofErr w:type="gramStart"/>
            <w:r>
              <w:rPr>
                <w:rFonts w:ascii="Tahoma" w:eastAsia="Times New Roman" w:hAnsi="Tahoma" w:cs="Tahoma"/>
                <w:sz w:val="22"/>
                <w:szCs w:val="22"/>
              </w:rPr>
              <w:t>М. Маяковская</w:t>
            </w:r>
            <w:r w:rsidR="003E6968" w:rsidRPr="001E4CBC">
              <w:rPr>
                <w:rFonts w:ascii="Tahoma" w:eastAsia="Times New Roman" w:hAnsi="Tahoma" w:cs="Tahoma"/>
                <w:sz w:val="22"/>
                <w:szCs w:val="22"/>
              </w:rPr>
              <w:t xml:space="preserve"> —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Большой Каретный пер.</w:t>
            </w:r>
            <w:r w:rsidR="003E6968" w:rsidRPr="001E4CBC">
              <w:rPr>
                <w:rFonts w:ascii="Tahoma" w:eastAsia="Times New Roman" w:hAnsi="Tahoma" w:cs="Tahoma"/>
                <w:sz w:val="22"/>
                <w:szCs w:val="22"/>
              </w:rPr>
              <w:t xml:space="preserve"> —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Сад Эрмитаж</w:t>
            </w:r>
            <w:r w:rsidR="003E6968" w:rsidRPr="001E4CBC">
              <w:rPr>
                <w:rFonts w:ascii="Tahoma" w:eastAsia="Times New Roman" w:hAnsi="Tahoma" w:cs="Tahoma"/>
                <w:sz w:val="22"/>
                <w:szCs w:val="22"/>
              </w:rPr>
              <w:t xml:space="preserve"> —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Страстной бульвар</w:t>
            </w:r>
            <w:r w:rsidR="003E6968" w:rsidRPr="001E4CBC">
              <w:rPr>
                <w:rFonts w:ascii="Tahoma" w:eastAsia="Times New Roman" w:hAnsi="Tahoma" w:cs="Tahoma"/>
                <w:sz w:val="22"/>
                <w:szCs w:val="22"/>
              </w:rPr>
              <w:t xml:space="preserve"> —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Студия МХАТ</w:t>
            </w:r>
            <w:r w:rsidR="003E6968" w:rsidRPr="001E4CBC">
              <w:rPr>
                <w:rFonts w:ascii="Tahoma" w:eastAsia="Times New Roman" w:hAnsi="Tahoma" w:cs="Tahoma"/>
                <w:sz w:val="22"/>
                <w:szCs w:val="22"/>
              </w:rPr>
              <w:t xml:space="preserve"> —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Театр им. А.С.Пушкина</w:t>
            </w:r>
            <w:r w:rsidR="003E6968" w:rsidRPr="001E4CBC">
              <w:rPr>
                <w:rFonts w:ascii="Tahoma" w:eastAsia="Times New Roman" w:hAnsi="Tahoma" w:cs="Tahoma"/>
                <w:sz w:val="22"/>
                <w:szCs w:val="22"/>
              </w:rPr>
              <w:t xml:space="preserve"> —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Театр на Таганке</w:t>
            </w:r>
            <w:r w:rsidR="003E6968" w:rsidRPr="001E4CBC">
              <w:rPr>
                <w:rFonts w:ascii="Tahoma" w:eastAsia="Times New Roman" w:hAnsi="Tahoma" w:cs="Tahoma"/>
                <w:sz w:val="22"/>
                <w:szCs w:val="22"/>
              </w:rPr>
              <w:t xml:space="preserve"> — 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Ваганьковское кладбище —</w:t>
            </w:r>
            <w:r w:rsidR="00D34D81">
              <w:rPr>
                <w:rFonts w:ascii="Tahoma" w:eastAsia="Times New Roman" w:hAnsi="Tahoma" w:cs="Tahoma"/>
                <w:sz w:val="22"/>
                <w:szCs w:val="22"/>
              </w:rPr>
              <w:t xml:space="preserve"> м. Маяковская</w:t>
            </w:r>
            <w:proofErr w:type="gramEnd"/>
          </w:p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</w:rPr>
            </w:pPr>
          </w:p>
          <w:p w:rsidR="003E6968" w:rsidRPr="005826BF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1E4CB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Достопримечательности:</w:t>
            </w:r>
          </w:p>
          <w:p w:rsidR="001F3F0E" w:rsidRDefault="001F3F0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Дом, где родился В.С.Высоцкий</w:t>
            </w:r>
          </w:p>
          <w:p w:rsidR="001F3F0E" w:rsidRDefault="001F3F0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Сад Эрмитаж</w:t>
            </w:r>
          </w:p>
          <w:p w:rsidR="001F3F0E" w:rsidRDefault="001F3F0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Студия МХАТ</w:t>
            </w:r>
          </w:p>
          <w:p w:rsidR="001F3F0E" w:rsidRDefault="001F3F0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Театр им. А.С.Пушкина</w:t>
            </w:r>
          </w:p>
          <w:p w:rsidR="001F3F0E" w:rsidRDefault="001F3F0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Театр на Таганке</w:t>
            </w:r>
          </w:p>
          <w:p w:rsidR="001F3F0E" w:rsidRPr="001F3F0E" w:rsidRDefault="001F3F0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Ваганьковское кладбище</w:t>
            </w:r>
          </w:p>
          <w:p w:rsidR="002B1340" w:rsidRPr="002B1340" w:rsidRDefault="002B1340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  <w:p w:rsidR="003E6968" w:rsidRPr="001E4CBC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</w:rPr>
            </w:pPr>
          </w:p>
          <w:p w:rsidR="003E6968" w:rsidRDefault="003E6968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bCs/>
              </w:rPr>
            </w:pPr>
            <w:r w:rsidRPr="001E4CBC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Подробное описание:</w:t>
            </w:r>
          </w:p>
          <w:p w:rsidR="0089794A" w:rsidRDefault="00943CAE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Автобусная 4-х часовая экскурсия по Москве, посвящённая творчеству великого поэта и актёра Владимира Семёновича Высоцкого.</w:t>
            </w:r>
          </w:p>
          <w:p w:rsidR="002B1340" w:rsidRDefault="002B1340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Владимир Высоцкий – поэт, актёр и музыкант не просто олицетворение целой эпохи, но и гениальная личность, отразившая в себе бунтарский дух века и одновременно пушкинское понимание вечности. Москва – город, где прошли детские и юношеские годы поэта, город, в котором Владимир Семёнович обретал знания и мудрость. </w:t>
            </w:r>
          </w:p>
          <w:p w:rsidR="00101046" w:rsidRDefault="00101046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Во время так называемого «застоя» личность Высоцкого была противопоставлением косности, фальши и лжи существующего режима. Но Владимир Высоцкий бунтовал не против советского уклада</w:t>
            </w:r>
            <w:r w:rsidR="000E30A9">
              <w:rPr>
                <w:rFonts w:ascii="Tahoma" w:eastAsia="Times New Roman" w:hAnsi="Tahoma" w:cs="Tahoma"/>
                <w:bCs/>
                <w:sz w:val="22"/>
                <w:szCs w:val="22"/>
              </w:rPr>
              <w:t>, а против того, что мешало жить свободно и достойно.</w:t>
            </w:r>
          </w:p>
          <w:p w:rsidR="000E30A9" w:rsidRDefault="000E30A9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Удивительно, но даже всемогущий КГБ и ЦК КПСС не только применили репрессивных мер к барду, но и с радостью приглашали Владимира Семёно</w:t>
            </w:r>
            <w:r w:rsidR="003F5C6E">
              <w:rPr>
                <w:rFonts w:ascii="Tahoma" w:eastAsia="Times New Roman" w:hAnsi="Tahoma" w:cs="Tahoma"/>
                <w:bCs/>
                <w:sz w:val="22"/>
                <w:szCs w:val="22"/>
              </w:rPr>
              <w:t>вича на свои закрытые вечеринки, позволяя разъезжать (слыханное ли дело</w:t>
            </w:r>
            <w:proofErr w:type="gramStart"/>
            <w:r w:rsidR="003F5C6E">
              <w:rPr>
                <w:rFonts w:ascii="Tahoma" w:eastAsia="Times New Roman" w:hAnsi="Tahoma" w:cs="Tahoma"/>
                <w:bCs/>
                <w:sz w:val="22"/>
                <w:szCs w:val="22"/>
              </w:rPr>
              <w:t>)</w:t>
            </w:r>
            <w:r w:rsidR="00827051">
              <w:rPr>
                <w:rFonts w:ascii="Tahoma" w:eastAsia="Times New Roman" w:hAnsi="Tahoma" w:cs="Tahoma"/>
                <w:bCs/>
                <w:sz w:val="22"/>
                <w:szCs w:val="22"/>
              </w:rPr>
              <w:t>н</w:t>
            </w:r>
            <w:proofErr w:type="gramEnd"/>
            <w:r w:rsidR="00827051">
              <w:rPr>
                <w:rFonts w:ascii="Tahoma" w:eastAsia="Times New Roman" w:hAnsi="Tahoma" w:cs="Tahoma"/>
                <w:bCs/>
                <w:sz w:val="22"/>
                <w:szCs w:val="22"/>
              </w:rPr>
              <w:t>а серебристо-синем мерседесе.</w:t>
            </w:r>
          </w:p>
          <w:p w:rsidR="003F5C6E" w:rsidRDefault="00827051" w:rsidP="00941086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Его песни пели в Политбюро, на стройках БАМа, в студенческих общежитиях, тюрьмах и лагерях. Его хрипловатый голос звучал везде. Как иронично говорил сам Высоцкий: «Чтобы так петь, надо просто открыть форточку…»</w:t>
            </w:r>
          </w:p>
          <w:p w:rsidR="003E6968" w:rsidRPr="001E4CBC" w:rsidRDefault="00827051" w:rsidP="00827051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Во время нашей экскурсии в</w:t>
            </w:r>
            <w:r w:rsidRPr="00827051">
              <w:rPr>
                <w:rFonts w:ascii="Tahoma" w:eastAsia="Times New Roman" w:hAnsi="Tahoma" w:cs="Tahoma"/>
                <w:bCs/>
                <w:sz w:val="22"/>
                <w:szCs w:val="22"/>
              </w:rPr>
              <w:t>ы увидите памятные места Москвы, связанные с творчеством и основными жизненными вехами поэта. В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ы узнаете о том, где находился </w:t>
            </w:r>
            <w:r w:rsidRPr="00827051">
              <w:rPr>
                <w:rFonts w:ascii="Tahoma" w:eastAsia="Times New Roman" w:hAnsi="Tahoma" w:cs="Tahoma"/>
                <w:bCs/>
                <w:sz w:val="22"/>
                <w:szCs w:val="22"/>
              </w:rPr>
              <w:t>д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ом, </w:t>
            </w:r>
            <w:r w:rsidRPr="00827051"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в котором прошло его детство, о начале </w:t>
            </w:r>
            <w:r w:rsidRPr="00827051">
              <w:rPr>
                <w:rFonts w:ascii="Tahoma" w:eastAsia="Times New Roman" w:hAnsi="Tahoma" w:cs="Tahoma"/>
                <w:bCs/>
                <w:sz w:val="22"/>
                <w:szCs w:val="22"/>
              </w:rPr>
              <w:lastRenderedPageBreak/>
              <w:t>творческого пути в школе-студии МХАТ и театре им. Пушки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на. </w:t>
            </w:r>
            <w:proofErr w:type="gramStart"/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Вы побываете</w:t>
            </w:r>
            <w:r w:rsidRPr="00827051"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 на Большом Каретном, которому посвящ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ена одна из ранних песен, увидите</w:t>
            </w:r>
            <w:r w:rsidRPr="00827051"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 несколько памятников и мемориальных досок в честь поэта.</w:t>
            </w:r>
            <w:proofErr w:type="gramEnd"/>
            <w:r w:rsidRPr="00827051">
              <w:rPr>
                <w:rFonts w:ascii="Tahoma" w:eastAsia="Times New Roman" w:hAnsi="Tahoma" w:cs="Tahoma"/>
                <w:bCs/>
                <w:sz w:val="22"/>
                <w:szCs w:val="22"/>
              </w:rPr>
              <w:t xml:space="preserve"> Вы сможете окунуться в атмосферу 1960-70-х годов прошлого века, о знаменитом на весь мир Театре на Таганке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3E6968" w:rsidRPr="001E4CBC" w:rsidRDefault="0089794A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sz w:val="8"/>
                <w:szCs w:val="8"/>
                <w:lang w:eastAsia="ar-SA"/>
              </w:rPr>
            </w:pPr>
            <w:r>
              <w:rPr>
                <w:rFonts w:ascii="Tahoma" w:eastAsia="Times New Roman" w:hAnsi="Tahoma" w:cs="Tahoma"/>
                <w:noProof/>
                <w:sz w:val="8"/>
                <w:szCs w:val="8"/>
              </w:rPr>
              <w:lastRenderedPageBreak/>
              <w:drawing>
                <wp:inline distT="0" distB="0" distL="0" distR="0">
                  <wp:extent cx="2390775" cy="1990725"/>
                  <wp:effectExtent l="0" t="0" r="9525" b="9525"/>
                  <wp:docPr id="1" name="Рисунок 1" descr="H:\Documents and Settings\user\Desktop\Высоцкий\i-vnov-zvuchit-ego-akkord-pamyati-vladimira-vysotskogo-video_500.850x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cuments and Settings\user\Desktop\Высоцкий\i-vnov-zvuchit-ego-akkord-pamyati-vladimira-vysotskogo-video_500.850x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553" cy="199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968" w:rsidRDefault="003E6968" w:rsidP="00941086">
            <w:pPr>
              <w:suppressAutoHyphens/>
              <w:rPr>
                <w:rFonts w:ascii="Tahoma" w:eastAsia="Times New Roman" w:hAnsi="Tahoma" w:cs="Tahoma"/>
                <w:noProof/>
                <w:sz w:val="14"/>
                <w:szCs w:val="14"/>
              </w:rPr>
            </w:pPr>
          </w:p>
          <w:p w:rsidR="0089794A" w:rsidRPr="001E4CBC" w:rsidRDefault="0089794A" w:rsidP="00941086">
            <w:pPr>
              <w:suppressAutoHyphens/>
              <w:rPr>
                <w:rFonts w:ascii="Tahoma" w:eastAsia="Times New Roman" w:hAnsi="Tahoma" w:cs="Tahoma"/>
                <w:noProof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noProof/>
                <w:sz w:val="14"/>
                <w:szCs w:val="14"/>
              </w:rPr>
              <w:drawing>
                <wp:inline distT="0" distB="0" distL="0" distR="0">
                  <wp:extent cx="2419350" cy="1981200"/>
                  <wp:effectExtent l="0" t="0" r="0" b="0"/>
                  <wp:docPr id="2" name="Рисунок 2" descr="H:\Documents and Settings\user\Desktop\Высоцкий\0_6fef0_1aefaa33_XL.850x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Documents and Settings\user\Desktop\Высоцкий\0_6fef0_1aefaa33_XL.850x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222" cy="19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CBC" w:rsidRDefault="001E4CBC" w:rsidP="00941086">
            <w:pPr>
              <w:suppressAutoHyphens/>
              <w:rPr>
                <w:rFonts w:ascii="Tahoma" w:eastAsia="Times New Roman" w:hAnsi="Tahoma" w:cs="Tahoma"/>
                <w:sz w:val="6"/>
                <w:szCs w:val="6"/>
                <w:lang w:eastAsia="ar-SA"/>
              </w:rPr>
            </w:pPr>
          </w:p>
          <w:p w:rsidR="0089794A" w:rsidRPr="0089794A" w:rsidRDefault="0089794A" w:rsidP="00941086">
            <w:pPr>
              <w:suppressAutoHyphens/>
              <w:rPr>
                <w:rFonts w:ascii="Tahoma" w:eastAsia="Times New Roman" w:hAnsi="Tahoma" w:cs="Tahoma"/>
                <w:sz w:val="6"/>
                <w:szCs w:val="6"/>
                <w:lang w:eastAsia="ar-SA"/>
              </w:rPr>
            </w:pPr>
          </w:p>
          <w:p w:rsidR="0089794A" w:rsidRDefault="0089794A" w:rsidP="00941086">
            <w:pPr>
              <w:suppressAutoHyphens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noProof/>
              </w:rPr>
              <w:drawing>
                <wp:inline distT="0" distB="0" distL="0" distR="0">
                  <wp:extent cx="2428875" cy="2066925"/>
                  <wp:effectExtent l="0" t="0" r="9525" b="9525"/>
                  <wp:docPr id="4" name="Рисунок 4" descr="H:\Documents and Settings\user\Desktop\Высоцкий\medium_be8ea252a09d921fd2d9faaa9a44bd20.850x8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Documents and Settings\user\Desktop\Высоцкий\medium_be8ea252a09d921fd2d9faaa9a44bd20.850x8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034" cy="2076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94A" w:rsidRPr="0089794A" w:rsidRDefault="0089794A" w:rsidP="00941086">
            <w:pPr>
              <w:suppressAutoHyphens/>
              <w:rPr>
                <w:rFonts w:ascii="Tahoma" w:eastAsia="Times New Roman" w:hAnsi="Tahoma" w:cs="Tahoma"/>
                <w:sz w:val="6"/>
                <w:szCs w:val="6"/>
                <w:lang w:eastAsia="ar-SA"/>
              </w:rPr>
            </w:pPr>
          </w:p>
          <w:p w:rsidR="003E6968" w:rsidRPr="001E4CBC" w:rsidRDefault="0089794A" w:rsidP="00941086">
            <w:pPr>
              <w:suppressAutoHyphens/>
              <w:rPr>
                <w:rFonts w:ascii="Tahoma" w:eastAsia="Times New Roman" w:hAnsi="Tahoma" w:cs="Tahoma"/>
                <w:noProof/>
                <w:sz w:val="10"/>
                <w:szCs w:val="10"/>
              </w:rPr>
            </w:pPr>
            <w:r>
              <w:rPr>
                <w:rFonts w:ascii="Tahoma" w:eastAsia="Times New Roman" w:hAnsi="Tahoma" w:cs="Tahoma"/>
                <w:noProof/>
                <w:sz w:val="10"/>
                <w:szCs w:val="10"/>
              </w:rPr>
              <w:drawing>
                <wp:inline distT="0" distB="0" distL="0" distR="0">
                  <wp:extent cx="2628900" cy="2324100"/>
                  <wp:effectExtent l="0" t="0" r="0" b="0"/>
                  <wp:docPr id="5" name="Рисунок 5" descr="H:\Documents and Settings\user\Desktop\Высоцкий\0_666f6_66a04de8_L.850x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Documents and Settings\user\Desktop\Высоцкий\0_666f6_66a04de8_L.850x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051" w:rsidRDefault="00827051" w:rsidP="00941086">
            <w:pPr>
              <w:suppressAutoHyphens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noProof/>
              </w:rPr>
              <w:lastRenderedPageBreak/>
              <w:drawing>
                <wp:inline distT="0" distB="0" distL="0" distR="0">
                  <wp:extent cx="2428875" cy="1819275"/>
                  <wp:effectExtent l="0" t="0" r="9525" b="9525"/>
                  <wp:docPr id="8" name="Рисунок 8" descr="H:\Documents and Settings\user\Desktop\Высоцкий\Vysotsky-B_Karetny15(5).850x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Documents and Settings\user\Desktop\Высоцкий\Vysotsky-B_Karetny15(5).850x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272" cy="182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051" w:rsidRPr="00827051" w:rsidRDefault="00827051" w:rsidP="00941086">
            <w:pPr>
              <w:suppressAutoHyphens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1F3F0E" w:rsidRDefault="001F3F0E" w:rsidP="003E6968">
      <w:pPr>
        <w:suppressAutoHyphens/>
        <w:rPr>
          <w:rFonts w:ascii="Tahoma" w:eastAsia="Times New Roman" w:hAnsi="Tahoma" w:cs="Tahoma"/>
          <w:b/>
          <w:bCs/>
          <w:sz w:val="22"/>
          <w:szCs w:val="22"/>
          <w:lang w:val="en-US" w:eastAsia="ar-SA"/>
        </w:rPr>
      </w:pPr>
    </w:p>
    <w:p w:rsidR="003E6968" w:rsidRPr="001E4CBC" w:rsidRDefault="003E6968" w:rsidP="003E6968">
      <w:pPr>
        <w:suppressAutoHyphens/>
        <w:rPr>
          <w:rFonts w:ascii="Tahoma" w:eastAsia="Times New Roman" w:hAnsi="Tahoma" w:cs="Tahoma"/>
          <w:b/>
          <w:bCs/>
          <w:sz w:val="22"/>
          <w:szCs w:val="22"/>
          <w:lang w:eastAsia="ar-SA"/>
        </w:rPr>
      </w:pPr>
      <w:r w:rsidRPr="001E4CBC">
        <w:rPr>
          <w:rFonts w:ascii="Tahoma" w:eastAsia="Times New Roman" w:hAnsi="Tahoma" w:cs="Tahoma"/>
          <w:b/>
          <w:bCs/>
          <w:sz w:val="22"/>
          <w:szCs w:val="22"/>
          <w:lang w:eastAsia="ar-SA"/>
        </w:rPr>
        <w:t>Программа:</w:t>
      </w:r>
    </w:p>
    <w:p w:rsidR="003E6968" w:rsidRPr="001E4CBC" w:rsidRDefault="003E6968" w:rsidP="003E6968">
      <w:pPr>
        <w:suppressAutoHyphens/>
        <w:rPr>
          <w:rFonts w:ascii="Tahoma" w:eastAsia="Times New Roman" w:hAnsi="Tahoma" w:cs="Tahoma"/>
          <w:b/>
          <w:bCs/>
          <w:sz w:val="22"/>
          <w:szCs w:val="22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5"/>
        <w:gridCol w:w="8091"/>
      </w:tblGrid>
      <w:tr w:rsidR="003E6968" w:rsidRPr="001E4CBC" w:rsidTr="003E6968">
        <w:tc>
          <w:tcPr>
            <w:tcW w:w="1265" w:type="dxa"/>
            <w:shd w:val="clear" w:color="auto" w:fill="FFFFCC"/>
          </w:tcPr>
          <w:p w:rsidR="003E6968" w:rsidRPr="001E4CBC" w:rsidRDefault="003E6968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1E4C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1</w:t>
            </w:r>
            <w:r w:rsidR="001F3F0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1</w:t>
            </w:r>
            <w:r w:rsidRPr="001E4C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:45</w:t>
            </w:r>
          </w:p>
        </w:tc>
        <w:tc>
          <w:tcPr>
            <w:tcW w:w="8091" w:type="dxa"/>
            <w:shd w:val="clear" w:color="auto" w:fill="auto"/>
          </w:tcPr>
          <w:p w:rsidR="003E6968" w:rsidRPr="001E4CBC" w:rsidRDefault="003E6968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lang w:eastAsia="ar-SA"/>
              </w:rPr>
            </w:pPr>
            <w:r w:rsidRPr="001E4CBC">
              <w:rPr>
                <w:rFonts w:ascii="Tahoma" w:eastAsia="Times New Roman" w:hAnsi="Tahoma" w:cs="Tahoma"/>
                <w:lang w:eastAsia="ar-SA"/>
              </w:rPr>
              <w:t>Сбор группы – метро Маяковская, театр «Сатиры»</w:t>
            </w:r>
          </w:p>
        </w:tc>
      </w:tr>
      <w:tr w:rsidR="003E6968" w:rsidRPr="001E4CBC" w:rsidTr="003E6968">
        <w:tc>
          <w:tcPr>
            <w:tcW w:w="1265" w:type="dxa"/>
            <w:shd w:val="clear" w:color="auto" w:fill="FFFFCC"/>
          </w:tcPr>
          <w:p w:rsidR="003E6968" w:rsidRPr="001E4CBC" w:rsidRDefault="001F3F0E" w:rsidP="00287BDD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2</w:t>
            </w:r>
            <w:r w:rsidR="003E6968" w:rsidRPr="001E4C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:00</w:t>
            </w:r>
          </w:p>
        </w:tc>
        <w:tc>
          <w:tcPr>
            <w:tcW w:w="8091" w:type="dxa"/>
            <w:shd w:val="clear" w:color="auto" w:fill="auto"/>
          </w:tcPr>
          <w:p w:rsidR="003E6968" w:rsidRPr="001E4CBC" w:rsidRDefault="003E6968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lang w:eastAsia="ar-SA"/>
              </w:rPr>
            </w:pPr>
            <w:r w:rsidRPr="001E4CBC">
              <w:rPr>
                <w:rFonts w:ascii="Tahoma" w:eastAsia="Times New Roman" w:hAnsi="Tahoma" w:cs="Tahoma"/>
                <w:lang w:eastAsia="ar-SA"/>
              </w:rPr>
              <w:t>Начало экскурсии</w:t>
            </w:r>
          </w:p>
        </w:tc>
      </w:tr>
      <w:tr w:rsidR="003E6968" w:rsidRPr="001E4CBC" w:rsidTr="003E6968">
        <w:tc>
          <w:tcPr>
            <w:tcW w:w="1265" w:type="dxa"/>
            <w:shd w:val="clear" w:color="auto" w:fill="FFFFCC"/>
          </w:tcPr>
          <w:p w:rsidR="003E6968" w:rsidRPr="001E4CBC" w:rsidRDefault="001F3F0E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16</w:t>
            </w:r>
            <w:r w:rsidR="003E6968" w:rsidRPr="001E4C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:</w:t>
            </w:r>
            <w:r w:rsidR="003E6968" w:rsidRPr="001E4CBC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ar-SA"/>
              </w:rPr>
              <w:t>00</w:t>
            </w:r>
          </w:p>
        </w:tc>
        <w:tc>
          <w:tcPr>
            <w:tcW w:w="8091" w:type="dxa"/>
            <w:shd w:val="clear" w:color="auto" w:fill="auto"/>
          </w:tcPr>
          <w:p w:rsidR="003E6968" w:rsidRPr="001E4CBC" w:rsidRDefault="003E6968" w:rsidP="00941086">
            <w:pPr>
              <w:suppressLineNumbers/>
              <w:suppressAutoHyphens/>
              <w:snapToGrid w:val="0"/>
              <w:rPr>
                <w:rFonts w:ascii="Tahoma" w:eastAsia="Times New Roman" w:hAnsi="Tahoma" w:cs="Tahoma"/>
                <w:lang w:eastAsia="ar-SA"/>
              </w:rPr>
            </w:pPr>
            <w:r w:rsidRPr="001E4CBC">
              <w:rPr>
                <w:rFonts w:ascii="Tahoma" w:eastAsia="Times New Roman" w:hAnsi="Tahoma" w:cs="Tahoma"/>
                <w:lang w:eastAsia="ar-SA"/>
              </w:rPr>
              <w:t>Окончание экскурсии</w:t>
            </w:r>
          </w:p>
        </w:tc>
      </w:tr>
    </w:tbl>
    <w:p w:rsidR="003E6968" w:rsidRPr="00987453" w:rsidRDefault="003E6968" w:rsidP="003E6968">
      <w:pPr>
        <w:suppressAutoHyphens/>
        <w:ind w:firstLine="708"/>
        <w:rPr>
          <w:rFonts w:ascii="Times New Roman" w:eastAsia="Times New Roman" w:hAnsi="Times New Roman"/>
          <w:lang w:val="en-US" w:eastAsia="ar-SA"/>
        </w:rPr>
      </w:pPr>
    </w:p>
    <w:p w:rsidR="003E6968" w:rsidRDefault="003E6968" w:rsidP="003E6968">
      <w:pPr>
        <w:jc w:val="center"/>
        <w:rPr>
          <w:rFonts w:ascii="Arial" w:hAnsi="Arial" w:cs="Arial"/>
          <w:sz w:val="32"/>
          <w:szCs w:val="32"/>
        </w:rPr>
      </w:pPr>
    </w:p>
    <w:p w:rsidR="003E6968" w:rsidRDefault="003E6968" w:rsidP="003E6968">
      <w:pPr>
        <w:jc w:val="center"/>
        <w:rPr>
          <w:rFonts w:ascii="Arial" w:hAnsi="Arial" w:cs="Arial"/>
          <w:sz w:val="32"/>
          <w:szCs w:val="32"/>
        </w:rPr>
      </w:pPr>
    </w:p>
    <w:p w:rsidR="003E6968" w:rsidRDefault="0089794A" w:rsidP="003E69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596991" cy="3952875"/>
            <wp:effectExtent l="0" t="0" r="3810" b="0"/>
            <wp:docPr id="7" name="Рисунок 7" descr="H:\Documents and Settings\user\Desktop\Высоцкий\0_c7f2b_663c996c_L.850x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cuments and Settings\user\Desktop\Высоцкий\0_c7f2b_663c996c_L.850x8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661" cy="395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968" w:rsidSect="003E69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968"/>
    <w:rsid w:val="000B498D"/>
    <w:rsid w:val="000E30A9"/>
    <w:rsid w:val="00101046"/>
    <w:rsid w:val="00196DBF"/>
    <w:rsid w:val="001E4CBC"/>
    <w:rsid w:val="001F3F0E"/>
    <w:rsid w:val="00240F4C"/>
    <w:rsid w:val="00287BDD"/>
    <w:rsid w:val="002B1340"/>
    <w:rsid w:val="00382AF4"/>
    <w:rsid w:val="003E6968"/>
    <w:rsid w:val="003F5C6E"/>
    <w:rsid w:val="004C5429"/>
    <w:rsid w:val="005826BF"/>
    <w:rsid w:val="005A64C3"/>
    <w:rsid w:val="00806EDA"/>
    <w:rsid w:val="00827051"/>
    <w:rsid w:val="008270A6"/>
    <w:rsid w:val="0089794A"/>
    <w:rsid w:val="008F0A8D"/>
    <w:rsid w:val="00943CAE"/>
    <w:rsid w:val="00C03A1E"/>
    <w:rsid w:val="00CE410D"/>
    <w:rsid w:val="00D00278"/>
    <w:rsid w:val="00D34D81"/>
    <w:rsid w:val="00F6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6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68"/>
    <w:rPr>
      <w:rFonts w:ascii="Tahoma" w:eastAsia="MS Mincho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6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6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9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968"/>
    <w:rPr>
      <w:rFonts w:ascii="Tahoma" w:eastAsia="MS Mincho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Олеся</cp:lastModifiedBy>
  <cp:revision>23</cp:revision>
  <dcterms:created xsi:type="dcterms:W3CDTF">2013-01-14T08:20:00Z</dcterms:created>
  <dcterms:modified xsi:type="dcterms:W3CDTF">2013-01-30T15:31:00Z</dcterms:modified>
</cp:coreProperties>
</file>